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  <w:t>King Fahd University of Petroleum and Minerals</w:t>
      </w:r>
    </w:p>
    <w:p>
      <w:pPr>
        <w:pStyle w:val="Subtitle"/>
        <w:rPr>
          <w:rFonts w:ascii="Courier New" w:hAnsi="Courier New" w:cs="Courier New"/>
        </w:rPr>
      </w:pPr>
      <w:r>
        <w:rPr>
          <w:rFonts w:cs="Courier New" w:ascii="Courier New" w:hAnsi="Courier New"/>
        </w:rPr>
        <w:t>College of Computer Science and Engineering</w:t>
      </w:r>
    </w:p>
    <w:p>
      <w:pPr>
        <w:pStyle w:val="Normal"/>
        <w:ind w:left="360" w:hanging="0"/>
        <w:jc w:val="center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  <w:t>Information and Computer Science Department</w:t>
      </w:r>
    </w:p>
    <w:p>
      <w:pPr>
        <w:pStyle w:val="Normal"/>
        <w:jc w:val="center"/>
        <w:rPr>
          <w:rFonts w:ascii="Courier New" w:hAnsi="Courier New" w:cs="Courier New"/>
          <w:b/>
          <w:b/>
          <w:bCs/>
          <w:sz w:val="23"/>
          <w:szCs w:val="23"/>
        </w:rPr>
      </w:pPr>
      <w:r>
        <w:rPr>
          <w:rFonts w:cs="Courier New" w:ascii="Courier New" w:hAnsi="Courier New"/>
          <w:b/>
          <w:bCs/>
          <w:sz w:val="23"/>
          <w:szCs w:val="23"/>
        </w:rPr>
        <w:t>Term 182 – ICS 103 – Section#</w:t>
      </w:r>
    </w:p>
    <w:p>
      <w:pPr>
        <w:pStyle w:val="Normal"/>
        <w:ind w:left="360" w:hanging="0"/>
        <w:jc w:val="center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  <w:t>Quiz #1, Tuesday January 29, 2019</w:t>
      </w:r>
    </w:p>
    <w:p>
      <w:pPr>
        <w:pStyle w:val="Normal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</w:r>
    </w:p>
    <w:p>
      <w:pPr>
        <w:pStyle w:val="Normal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  <w:t>Name: …………………………………………………………</w:t>
      </w:r>
    </w:p>
    <w:p>
      <w:pPr>
        <w:pStyle w:val="Normal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</w:r>
    </w:p>
    <w:p>
      <w:pPr>
        <w:pStyle w:val="Normal"/>
        <w:ind w:left="360" w:hanging="0"/>
        <w:rPr>
          <w:rFonts w:ascii="Courier New" w:hAnsi="Courier New" w:cs="Courier New"/>
          <w:sz w:val="28"/>
          <w:szCs w:val="28"/>
        </w:rPr>
      </w:pPr>
      <w:r>
        <w:rPr>
          <w:rFonts w:cs="Courier New" w:ascii="Courier New" w:hAnsi="Courier New"/>
          <w:sz w:val="28"/>
          <w:szCs w:val="28"/>
        </w:rPr>
        <w:t>ID#:……………………………………………………….</w:t>
      </w:r>
    </w:p>
    <w:p>
      <w:pPr>
        <w:pStyle w:val="Normal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Normal"/>
        <w:rPr>
          <w:rFonts w:ascii="Courier New" w:hAnsi="Courier New" w:cs="Courier New"/>
          <w:b/>
          <w:b/>
          <w:bCs/>
        </w:rPr>
      </w:pPr>
      <w:r>
        <w:rPr>
          <w:rFonts w:cs="Courier New" w:ascii="Courier New" w:hAnsi="Courier New"/>
          <w:b/>
          <w:bCs/>
        </w:rPr>
        <w:t>You have exactly 20 minutes to solve the quiz.</w:t>
      </w:r>
    </w:p>
    <w:p>
      <w:pPr>
        <w:pStyle w:val="Normal"/>
        <w:rPr>
          <w:rFonts w:ascii="Courier New" w:hAnsi="Courier New" w:cs="Courier New"/>
          <w:b/>
          <w:b/>
          <w:bCs/>
        </w:rPr>
      </w:pPr>
      <w:r>
        <w:rPr>
          <w:rFonts w:cs="Courier New" w:ascii="Courier New" w:hAnsi="Courier New"/>
          <w:b/>
          <w:bCs/>
        </w:rPr>
      </w:r>
    </w:p>
    <w:p>
      <w:pPr>
        <w:pStyle w:val="Heading2"/>
        <w:ind w:left="0" w:hanging="0"/>
        <w:rPr>
          <w:szCs w:val="24"/>
          <w:u w:val="single"/>
        </w:rPr>
      </w:pPr>
      <w:r>
        <w:rPr>
          <w:szCs w:val="24"/>
          <w:u w:val="single"/>
        </w:rPr>
        <w:t>Question 1: (3 points)</w:t>
      </w:r>
    </w:p>
    <w:p>
      <w:pPr>
        <w:pStyle w:val="Default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NormalWeb"/>
        <w:spacing w:beforeAutospacing="0" w:before="0" w:afterAutospacing="0" w:after="0"/>
        <w:rPr>
          <w:rFonts w:ascii="Courier New" w:hAnsi="Courier New" w:cs="Courier New"/>
          <w:b/>
          <w:b/>
        </w:rPr>
      </w:pPr>
      <w:r>
        <w:rPr>
          <w:rFonts w:cs="Courier New" w:ascii="Courier New" w:hAnsi="Courier New"/>
          <w:b/>
        </w:rPr>
        <w:t>Select the correct answer</w:t>
      </w:r>
    </w:p>
    <w:p>
      <w:pPr>
        <w:pStyle w:val="Normal"/>
        <w:ind w:left="1080" w:right="32" w:hanging="0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tbl>
      <w:tblPr>
        <w:tblStyle w:val="TableGrid"/>
        <w:tblW w:w="8728" w:type="dxa"/>
        <w:jc w:val="left"/>
        <w:tblInd w:w="85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15"/>
        <w:gridCol w:w="3599"/>
        <w:gridCol w:w="4314"/>
      </w:tblGrid>
      <w:tr>
        <w:trPr/>
        <w:tc>
          <w:tcPr>
            <w:tcW w:w="872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</w:rPr>
              <w:t xml:space="preserve">1. The software development phase which involves writing the algorithm as a program </w:t>
            </w:r>
          </w:p>
          <w:p>
            <w:pPr>
              <w:pStyle w:val="Normal"/>
              <w:ind w:right="32" w:hanging="0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</w:r>
          </w:p>
        </w:tc>
      </w:tr>
      <w:tr>
        <w:trPr>
          <w:trHeight w:val="495" w:hRule="atLeast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tabs>
                <w:tab w:val="clear" w:pos="720"/>
                <w:tab w:val="left" w:pos="1785" w:leader="none"/>
              </w:tabs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  <w:t xml:space="preserve">a. Maintenance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  <w:t>c. Design</w:t>
            </w:r>
          </w:p>
        </w:tc>
      </w:tr>
      <w:tr>
        <w:trPr>
          <w:trHeight w:val="531" w:hRule="atLeast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rPr>
                <w:rFonts w:ascii="Courier New" w:hAnsi="Courier New" w:cs="Courier New"/>
                <w:b/>
                <w:b/>
                <w:bCs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highlight w:val="yellow"/>
              </w:rPr>
              <w:t xml:space="preserve">b. Implementation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  <w:t>d. Testing</w:t>
            </w:r>
          </w:p>
        </w:tc>
      </w:tr>
      <w:tr>
        <w:trPr/>
        <w:tc>
          <w:tcPr>
            <w:tcW w:w="872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</w:rPr>
              <w:t>2. Which of the following are correct user-defined identifiers</w:t>
            </w:r>
          </w:p>
          <w:p>
            <w:pPr>
              <w:pStyle w:val="Normal"/>
              <w:ind w:right="32" w:hanging="0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</w:r>
          </w:p>
        </w:tc>
      </w:tr>
      <w:tr>
        <w:trPr>
          <w:trHeight w:val="432" w:hRule="atLeast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  <w:b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sz w:val="24"/>
                <w:szCs w:val="24"/>
                <w:highlight w:val="yellow"/>
              </w:rPr>
              <w:t>a. printf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  <w:t>c. area-of-triangle</w:t>
            </w:r>
          </w:p>
        </w:tc>
      </w:tr>
      <w:tr>
        <w:trPr>
          <w:trHeight w:val="450" w:hRule="atLeast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spacing w:before="0" w:after="167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  <w:t xml:space="preserve">b. int 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  <w:highlight w:val="yellow"/>
              </w:rPr>
              <w:t xml:space="preserve">d. </w:t>
            </w:r>
            <w:bookmarkStart w:id="0" w:name="__DdeLink__250_133552793"/>
            <w:r>
              <w:rPr>
                <w:rFonts w:cs="Courier New" w:ascii="Courier New" w:hAnsi="Courier New"/>
                <w:b/>
                <w:bCs/>
                <w:highlight w:val="yellow"/>
              </w:rPr>
              <w:t>FUNCTION</w:t>
            </w:r>
            <w:bookmarkEnd w:id="0"/>
          </w:p>
          <w:p>
            <w:pPr>
              <w:pStyle w:val="Default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</w:r>
          </w:p>
        </w:tc>
      </w:tr>
      <w:tr>
        <w:trPr>
          <w:trHeight w:val="315" w:hRule="atLeast"/>
        </w:trPr>
        <w:tc>
          <w:tcPr>
            <w:tcW w:w="872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spacing w:before="0" w:after="210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</w:rPr>
              <w:t>3. The pre-processing directive #define is used to define</w:t>
            </w:r>
          </w:p>
        </w:tc>
      </w:tr>
      <w:tr>
        <w:trPr>
          <w:trHeight w:val="297" w:hRule="atLeast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spacing w:before="0" w:after="210"/>
              <w:rPr>
                <w:rFonts w:ascii="Courier New" w:hAnsi="Courier New" w:cs="Courier New"/>
                <w:sz w:val="23"/>
                <w:szCs w:val="23"/>
              </w:rPr>
            </w:pPr>
            <w:r>
              <w:rPr>
                <w:rFonts w:cs="Courier New" w:ascii="Courier New" w:hAnsi="Courier New"/>
                <w:sz w:val="23"/>
                <w:szCs w:val="23"/>
              </w:rPr>
              <w:t xml:space="preserve">a. Variables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  <w:sz w:val="23"/>
                <w:szCs w:val="23"/>
                <w:highlight w:val="yellow"/>
              </w:rPr>
              <w:t>c. Constants</w:t>
            </w:r>
          </w:p>
        </w:tc>
      </w:tr>
      <w:tr>
        <w:trPr>
          <w:trHeight w:val="342" w:hRule="atLeast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Default"/>
              <w:rPr>
                <w:rFonts w:ascii="Courier New" w:hAnsi="Courier New" w:cs="Courier New"/>
                <w:sz w:val="23"/>
                <w:szCs w:val="23"/>
              </w:rPr>
            </w:pPr>
            <w:r>
              <w:rPr>
                <w:rFonts w:cs="Courier New" w:ascii="Courier New" w:hAnsi="Courier New"/>
                <w:sz w:val="22"/>
                <w:szCs w:val="22"/>
              </w:rPr>
              <w:t xml:space="preserve">d. </w:t>
            </w:r>
            <w:r>
              <w:rPr>
                <w:rFonts w:cs="Courier New" w:ascii="Courier New" w:hAnsi="Courier New"/>
                <w:sz w:val="23"/>
                <w:szCs w:val="23"/>
              </w:rPr>
              <w:t xml:space="preserve">Functions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ind w:right="32" w:hanging="0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  <w:sz w:val="23"/>
                <w:szCs w:val="23"/>
              </w:rPr>
              <w:t>d. None of the above</w:t>
            </w:r>
            <w:bookmarkStart w:id="1" w:name="_Hlk536446405"/>
            <w:bookmarkEnd w:id="1"/>
          </w:p>
        </w:tc>
      </w:tr>
    </w:tbl>
    <w:p>
      <w:pPr>
        <w:pStyle w:val="Normal"/>
        <w:ind w:left="1080" w:right="32" w:hanging="0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Normal"/>
        <w:ind w:left="1080" w:right="32" w:hanging="0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Heading2"/>
        <w:ind w:left="0" w:hanging="0"/>
        <w:rPr>
          <w:szCs w:val="24"/>
          <w:u w:val="single"/>
        </w:rPr>
      </w:pPr>
      <w:r>
        <w:rPr>
          <w:szCs w:val="24"/>
          <w:u w:val="single"/>
        </w:rPr>
        <w:t>Question 2: (5 points)</w:t>
      </w:r>
    </w:p>
    <w:p>
      <w:pPr>
        <w:pStyle w:val="NormalWeb"/>
        <w:spacing w:beforeAutospacing="0" w:before="0" w:afterAutospacing="0" w:after="0"/>
        <w:rPr>
          <w:rFonts w:ascii="Courier New" w:hAnsi="Courier New" w:cs="Courier New"/>
          <w:b/>
          <w:b/>
        </w:rPr>
      </w:pPr>
      <w:r>
        <w:rPr>
          <w:rFonts w:cs="Courier New" w:ascii="Courier New" w:hAnsi="Courier New"/>
          <w:b/>
        </w:rPr>
      </w:r>
    </w:p>
    <w:p>
      <w:pPr>
        <w:pStyle w:val="NormalWeb"/>
        <w:spacing w:beforeAutospacing="0" w:before="0" w:afterAutospacing="0" w:after="0"/>
        <w:rPr>
          <w:rFonts w:ascii="Courier New" w:hAnsi="Courier New" w:cs="Courier New"/>
          <w:b/>
          <w:b/>
        </w:rPr>
      </w:pPr>
      <w:r>
        <w:rPr>
          <w:rFonts w:cs="Courier New" w:ascii="Courier New" w:hAnsi="Courier New"/>
          <w:b/>
        </w:rPr>
        <w:t>Compute the value of each of the following expressions:</w:t>
      </w:r>
    </w:p>
    <w:tbl>
      <w:tblPr>
        <w:tblW w:w="7122" w:type="dxa"/>
        <w:jc w:val="left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682"/>
        <w:gridCol w:w="3439"/>
      </w:tblGrid>
      <w:tr>
        <w:trPr>
          <w:trHeight w:val="431" w:hRule="atLeast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ind w:left="56" w:hanging="0"/>
              <w:jc w:val="center"/>
              <w:outlineLvl w:val="1"/>
              <w:rPr>
                <w:rFonts w:ascii="Courier New" w:hAnsi="Courier New" w:cs="Courier New"/>
                <w:b/>
                <w:b/>
                <w:bCs/>
                <w:sz w:val="28"/>
                <w:szCs w:val="28"/>
              </w:rPr>
            </w:pPr>
            <w:r>
              <w:rPr>
                <w:rFonts w:cs="Courier New" w:ascii="Courier New" w:hAnsi="Courier New"/>
                <w:b/>
                <w:bCs/>
                <w:sz w:val="28"/>
                <w:szCs w:val="28"/>
              </w:rPr>
              <w:t>Expression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ind w:left="81" w:hanging="0"/>
              <w:jc w:val="center"/>
              <w:outlineLvl w:val="1"/>
              <w:rPr>
                <w:rFonts w:ascii="Courier New" w:hAnsi="Courier New" w:cs="Courier New"/>
                <w:b/>
                <w:b/>
                <w:bCs/>
                <w:sz w:val="28"/>
                <w:szCs w:val="28"/>
              </w:rPr>
            </w:pPr>
            <w:r>
              <w:rPr>
                <w:rFonts w:cs="Courier New" w:ascii="Courier New" w:hAnsi="Courier New"/>
                <w:b/>
                <w:bCs/>
                <w:sz w:val="28"/>
                <w:szCs w:val="28"/>
              </w:rPr>
              <w:t>Value</w:t>
            </w:r>
          </w:p>
        </w:tc>
      </w:tr>
      <w:tr>
        <w:trPr>
          <w:trHeight w:val="396" w:hRule="atLeast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ind w:left="56" w:hanging="0"/>
              <w:jc w:val="center"/>
              <w:outlineLvl w:val="1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</w:rPr>
              <w:t>5+7 / 2 * 2.0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81" w:hanging="0"/>
              <w:jc w:val="center"/>
              <w:rPr>
                <w:rFonts w:ascii="Courier New" w:hAnsi="Courier New" w:cs="Courier New"/>
                <w:b/>
                <w:b/>
                <w:bCs/>
                <w:color w:val="FF0000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color w:val="FF0000"/>
                <w:highlight w:val="yellow"/>
              </w:rPr>
              <w:t>11</w:t>
            </w:r>
          </w:p>
        </w:tc>
      </w:tr>
      <w:tr>
        <w:trPr>
          <w:trHeight w:val="396" w:hRule="atLeast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ind w:left="56" w:hanging="0"/>
              <w:jc w:val="center"/>
              <w:outlineLvl w:val="1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</w:rPr>
              <w:t>368 % 100 % 10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81" w:hanging="0"/>
              <w:jc w:val="center"/>
              <w:rPr>
                <w:rFonts w:ascii="Courier New" w:hAnsi="Courier New" w:cs="Courier New"/>
                <w:b/>
                <w:b/>
                <w:bCs/>
                <w:color w:val="FF0000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color w:val="FF0000"/>
                <w:highlight w:val="yellow"/>
              </w:rPr>
              <w:t>8</w:t>
            </w:r>
          </w:p>
        </w:tc>
      </w:tr>
      <w:tr>
        <w:trPr>
          <w:trHeight w:val="396" w:hRule="atLeast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Courier New" w:hAnsi="Courier New" w:cs="Courier New"/>
                <w:b/>
                <w:b/>
                <w:bCs/>
                <w:sz w:val="24"/>
                <w:szCs w:val="24"/>
              </w:rPr>
            </w:pPr>
            <w:r>
              <w:rPr>
                <w:rFonts w:cs="Courier New" w:ascii="Courier New" w:hAnsi="Courier New"/>
                <w:b/>
                <w:bCs/>
                <w:sz w:val="24"/>
                <w:szCs w:val="24"/>
              </w:rPr>
              <w:t>6 &gt;= 4 &gt;= 2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81" w:hanging="0"/>
              <w:jc w:val="center"/>
              <w:rPr>
                <w:rFonts w:ascii="Courier New" w:hAnsi="Courier New" w:cs="Courier New"/>
                <w:b/>
                <w:b/>
                <w:bCs/>
                <w:color w:val="FF0000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color w:val="FF0000"/>
                <w:highlight w:val="yellow"/>
              </w:rPr>
              <w:t>0</w:t>
            </w:r>
          </w:p>
        </w:tc>
      </w:tr>
      <w:tr>
        <w:trPr>
          <w:trHeight w:val="396" w:hRule="atLeast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ind w:left="56" w:hanging="0"/>
              <w:jc w:val="center"/>
              <w:outlineLvl w:val="1"/>
              <w:rPr>
                <w:rFonts w:ascii="Courier New" w:hAnsi="Courier New" w:cs="Courier New"/>
                <w:b/>
                <w:b/>
                <w:bCs/>
              </w:rPr>
            </w:pPr>
            <w:r>
              <w:rPr>
                <w:rFonts w:cs="Courier New" w:ascii="Courier New" w:hAnsi="Courier New"/>
                <w:b/>
                <w:bCs/>
              </w:rPr>
              <w:t>(int)6.6 / (double)3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81" w:hanging="0"/>
              <w:jc w:val="center"/>
              <w:rPr>
                <w:rFonts w:ascii="Courier New" w:hAnsi="Courier New" w:cs="Courier New"/>
                <w:b/>
                <w:b/>
                <w:bCs/>
                <w:color w:val="FF0000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color w:val="FF0000"/>
                <w:highlight w:val="yellow"/>
              </w:rPr>
              <w:t>2.0</w:t>
            </w:r>
          </w:p>
        </w:tc>
      </w:tr>
      <w:tr>
        <w:trPr>
          <w:trHeight w:val="500" w:hRule="atLeast"/>
        </w:trPr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Courier New" w:hAnsi="Courier New" w:cs="Courier New"/>
                <w:b/>
                <w:b/>
                <w:bCs/>
                <w:sz w:val="24"/>
                <w:szCs w:val="24"/>
              </w:rPr>
            </w:pPr>
            <w:r>
              <w:rPr>
                <w:rFonts w:cs="Courier New" w:ascii="Courier New" w:hAnsi="Courier New"/>
                <w:b/>
                <w:bCs/>
                <w:sz w:val="24"/>
                <w:szCs w:val="24"/>
              </w:rPr>
              <w:t>1 + 1.9 &gt;= 4 - 1 &amp;&amp; !0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ourier New" w:hAnsi="Courier New" w:cs="Courier New"/>
                <w:b/>
                <w:b/>
                <w:bCs/>
                <w:color w:val="FF0000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color w:val="FF0000"/>
                <w:highlight w:val="yellow"/>
              </w:rPr>
              <w:t>0</w:t>
            </w:r>
          </w:p>
        </w:tc>
      </w:tr>
    </w:tbl>
    <w:p>
      <w:pPr>
        <w:pStyle w:val="Heading2"/>
        <w:ind w:left="0" w:hanging="0"/>
        <w:rPr>
          <w:szCs w:val="24"/>
          <w:u w:val="single"/>
        </w:rPr>
      </w:pPr>
      <w:r>
        <w:rPr>
          <w:szCs w:val="24"/>
          <w:u w:val="single"/>
        </w:rPr>
      </w:r>
    </w:p>
    <w:p>
      <w:pPr>
        <w:pStyle w:val="Normal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Heading2"/>
        <w:ind w:left="0" w:hanging="0"/>
        <w:rPr>
          <w:szCs w:val="24"/>
          <w:u w:val="single"/>
        </w:rPr>
      </w:pPr>
      <w:r>
        <w:rPr>
          <w:szCs w:val="24"/>
          <w:u w:val="single"/>
        </w:rPr>
        <w:t>Question 3: (6 points)</w:t>
      </w:r>
    </w:p>
    <w:p>
      <w:pPr>
        <w:pStyle w:val="Normal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NormalWeb"/>
        <w:spacing w:beforeAutospacing="0" w:before="0" w:afterAutospacing="0" w:after="0"/>
        <w:rPr>
          <w:rFonts w:ascii="Courier New" w:hAnsi="Courier New" w:cs="Courier New"/>
          <w:b/>
          <w:b/>
        </w:rPr>
      </w:pPr>
      <w:r>
        <w:rPr>
          <w:rFonts w:cs="Courier New" w:ascii="Courier New" w:hAnsi="Courier New"/>
          <w:b/>
        </w:rPr>
        <w:t xml:space="preserve">Write the corresponding C expression  </w:t>
      </w:r>
    </w:p>
    <w:p>
      <w:pPr>
        <w:pStyle w:val="Normal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tbl>
      <w:tblPr>
        <w:tblW w:w="8992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0a0" w:noHBand="0" w:lastColumn="0" w:firstColumn="1" w:lastRow="0" w:firstRow="1"/>
      </w:tblPr>
      <w:tblGrid>
        <w:gridCol w:w="3505"/>
        <w:gridCol w:w="5486"/>
      </w:tblGrid>
      <w:tr>
        <w:trPr>
          <w:trHeight w:val="565" w:hRule="atLeast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jc w:val="center"/>
              <w:rPr>
                <w:rFonts w:ascii="Courier New" w:hAnsi="Courier New" w:cs="Courier New"/>
              </w:rPr>
            </w:pPr>
            <w:r>
              <w:rPr>
                <w:rFonts w:cs="Courier New" w:ascii="Courier New" w:hAnsi="Courier New"/>
              </w:rPr>
              <w:t>Mathematical Expression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ind w:firstLine="450"/>
              <w:jc w:val="center"/>
              <w:rPr>
                <w:rFonts w:ascii="Courier New" w:hAnsi="Courier New" w:cs="Courier New"/>
                <w:b/>
                <w:b/>
                <w:bCs/>
                <w:color w:val="0000FF"/>
              </w:rPr>
            </w:pPr>
            <w:r>
              <w:rPr>
                <w:rFonts w:cs="Courier New" w:ascii="Courier New" w:hAnsi="Courier New"/>
              </w:rPr>
              <w:t>C EXPRESSION</w:t>
            </w:r>
          </w:p>
        </w:tc>
      </w:tr>
      <w:tr>
        <w:trPr>
          <w:trHeight w:val="1110" w:hRule="atLeast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/>
            </w:r>
            <m:oMath xmlns:m="http://schemas.openxmlformats.org/officeDocument/2006/math">
              <m:r>
                <w:rPr>
                  <w:rFonts w:ascii="Cambria Math" w:hAnsi="Cambria Math"/>
                </w:rPr>
                <m:t xml:space="preserve">1</m:t>
              </m:r>
              <m:r>
                <w:rPr>
                  <w:rFonts w:ascii="Cambria Math" w:hAnsi="Cambria Math"/>
                </w:rPr>
                <m:t xml:space="preserve">+</m:t>
              </m:r>
              <m:f>
                <m:num>
                  <m:r>
                    <w:rPr>
                      <w:rFonts w:ascii="Cambria Math" w:hAnsi="Cambria Math"/>
                    </w:rPr>
                    <m:t xml:space="preserve">x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y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b</m:t>
                  </m:r>
                </m:den>
              </m:f>
            </m:oMath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450"/>
              <w:rPr>
                <w:rFonts w:ascii="Courier New" w:hAnsi="Courier New" w:cs="Courier New"/>
                <w:b/>
                <w:b/>
                <w:bCs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highlight w:val="yellow"/>
              </w:rPr>
              <w:t xml:space="preserve"> </w:t>
            </w:r>
          </w:p>
          <w:p>
            <w:pPr>
              <w:pStyle w:val="Normal"/>
              <w:ind w:firstLine="450"/>
              <w:jc w:val="center"/>
              <w:rPr>
                <w:rFonts w:ascii="Courier New" w:hAnsi="Courier New" w:cs="Courier New"/>
                <w:b/>
                <w:b/>
                <w:bCs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iCs/>
                <w:color w:val="0000FF"/>
                <w:highlight w:val="yellow"/>
              </w:rPr>
              <w:t>1 + (x + y) / b</w:t>
            </w:r>
          </w:p>
        </w:tc>
      </w:tr>
      <w:tr>
        <w:trPr>
          <w:trHeight w:val="1186" w:hRule="atLeast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/>
            </w:r>
            <m:oMath xmlns:m="http://schemas.openxmlformats.org/officeDocument/2006/math">
              <m:f>
                <m:num>
                  <m:sSup>
                    <m:e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x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a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b</m:t>
                  </m:r>
                </m:den>
              </m:f>
              <m:r>
                <w:rPr>
                  <w:rFonts w:ascii="Cambria Math" w:hAnsi="Cambria Math"/>
                </w:rPr>
                <m:t xml:space="preserve">+</m:t>
              </m:r>
              <m:r>
                <w:rPr>
                  <w:rFonts w:ascii="Cambria Math" w:hAnsi="Cambria Math"/>
                </w:rPr>
                <m:t xml:space="preserve">2</m:t>
              </m:r>
              <m:r>
                <w:rPr>
                  <w:rFonts w:ascii="Cambria Math" w:hAnsi="Cambria Math"/>
                </w:rPr>
                <m:t xml:space="preserve">z</m:t>
              </m:r>
            </m:oMath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450"/>
              <w:rPr>
                <w:rFonts w:ascii="Courier New" w:hAnsi="Courier New" w:cs="Courier New"/>
                <w:b/>
                <w:b/>
                <w:bCs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highlight w:val="yellow"/>
              </w:rPr>
              <w:t xml:space="preserve"> </w:t>
            </w:r>
          </w:p>
          <w:p>
            <w:pPr>
              <w:pStyle w:val="Normal"/>
              <w:ind w:firstLine="450"/>
              <w:jc w:val="center"/>
              <w:rPr>
                <w:rFonts w:ascii="Courier New" w:hAnsi="Courier New" w:cs="Courier New"/>
                <w:b/>
                <w:b/>
                <w:bCs/>
                <w:iCs/>
                <w:color w:val="0000FF"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iCs/>
                <w:color w:val="0000FF"/>
                <w:highlight w:val="yellow"/>
              </w:rPr>
              <w:t>(y * y + x) / (a + b) + 2 * z</w:t>
            </w:r>
          </w:p>
          <w:p>
            <w:pPr>
              <w:pStyle w:val="Normal"/>
              <w:rPr>
                <w:rFonts w:ascii="Courier New" w:hAnsi="Courier New" w:cs="Courier New"/>
                <w:b/>
                <w:b/>
                <w:bCs/>
                <w:highlight w:val="yellow"/>
              </w:rPr>
            </w:pPr>
            <w:r>
              <w:rPr>
                <w:rFonts w:cs="Courier New" w:ascii="Courier New" w:hAnsi="Courier New"/>
                <w:b/>
                <w:bCs/>
                <w:highlight w:val="yellow"/>
              </w:rPr>
            </w:r>
          </w:p>
        </w:tc>
      </w:tr>
      <w:tr>
        <w:trPr>
          <w:trHeight w:val="1077" w:hRule="atLeast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Courier New" w:hAnsi="Courier New" w:cs="Courier New"/>
                <w:sz w:val="32"/>
                <w:szCs w:val="32"/>
              </w:rPr>
            </w:pPr>
            <w:r>
              <w:rPr/>
            </w:r>
            <m:oMath xmlns:m="http://schemas.openxmlformats.org/officeDocument/2006/math">
              <m:r>
                <w:rPr>
                  <w:rFonts w:ascii="Cambria Math" w:hAnsi="Cambria Math"/>
                </w:rPr>
                <m:t xml:space="preserve">x</m:t>
              </m:r>
              <m:r>
                <w:rPr>
                  <w:rFonts w:ascii="Cambria Math" w:hAnsi="Cambria Math"/>
                </w:rPr>
                <m:t xml:space="preserve">=</m:t>
              </m:r>
              <m:f>
                <m:num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b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sSup>
                    <m:e>
                      <m:r>
                        <w:rPr>
                          <w:rFonts w:ascii="Cambria Math" w:hAnsi="Cambria Math"/>
                        </w:rPr>
                        <m:t xml:space="preserve"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4</m:t>
                  </m:r>
                  <m:r>
                    <w:rPr>
                      <w:rFonts w:ascii="Cambria Math" w:hAnsi="Cambria Math"/>
                    </w:rPr>
                    <m:t xml:space="preserve">ac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2</m:t>
                  </m:r>
                  <m:r>
                    <w:rPr>
                      <w:rFonts w:ascii="Cambria Math" w:hAnsi="Cambria Math"/>
                    </w:rPr>
                    <m:t xml:space="preserve">a</m:t>
                  </m:r>
                </m:den>
              </m:f>
            </m:oMath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firstLine="450"/>
              <w:jc w:val="center"/>
              <w:rPr/>
            </w:pPr>
            <w:r>
              <w:rPr>
                <w:rFonts w:cs="Courier New" w:ascii="Courier New" w:hAnsi="Courier New"/>
                <w:b/>
                <w:bCs/>
                <w:iCs/>
                <w:color w:val="0000FF"/>
                <w:highlight w:val="yellow"/>
              </w:rPr>
              <w:t xml:space="preserve">X=(-b – b * b - 4 * a * c)/ </w:t>
            </w:r>
            <w:r>
              <w:rPr>
                <w:rFonts w:cs="Courier New" w:ascii="Courier New" w:hAnsi="Courier New"/>
                <w:b/>
                <w:bCs/>
                <w:iCs/>
                <w:color w:val="0000FF"/>
                <w:highlight w:val="yellow"/>
              </w:rPr>
              <w:t>(</w:t>
            </w:r>
            <w:r>
              <w:rPr>
                <w:rFonts w:cs="Courier New" w:ascii="Courier New" w:hAnsi="Courier New"/>
                <w:b/>
                <w:bCs/>
                <w:iCs/>
                <w:color w:val="0000FF"/>
                <w:highlight w:val="yellow"/>
              </w:rPr>
              <w:t>2*a</w:t>
            </w:r>
            <w:r>
              <w:rPr>
                <w:rFonts w:cs="Courier New" w:ascii="Courier New" w:hAnsi="Courier New"/>
                <w:b/>
                <w:bCs/>
                <w:iCs/>
                <w:color w:val="0000FF"/>
                <w:highlight w:val="yellow"/>
              </w:rPr>
              <w:t>)</w:t>
            </w:r>
          </w:p>
        </w:tc>
      </w:tr>
    </w:tbl>
    <w:p>
      <w:pPr>
        <w:pStyle w:val="Normal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Normal"/>
        <w:rPr>
          <w:rFonts w:ascii="Courier New" w:hAnsi="Courier New" w:cs="Courier New"/>
        </w:rPr>
      </w:pPr>
      <w:r>
        <w:rPr>
          <w:rFonts w:cs="Courier New" w:ascii="Courier New" w:hAnsi="Courier New"/>
        </w:rPr>
      </w:r>
    </w:p>
    <w:p>
      <w:pPr>
        <w:pStyle w:val="Normal"/>
        <w:rPr>
          <w:rFonts w:ascii="Courier New" w:hAnsi="Courier New" w:cs="Courier New"/>
          <w:b/>
          <w:b/>
          <w:u w:val="single"/>
        </w:rPr>
      </w:pPr>
      <w:r>
        <w:rPr>
          <w:rFonts w:cs="Courier New" w:ascii="Courier New" w:hAnsi="Courier New"/>
          <w:b/>
          <w:u w:val="single"/>
        </w:rPr>
      </w:r>
    </w:p>
    <w:p>
      <w:pPr>
        <w:pStyle w:val="Normal"/>
        <w:rPr>
          <w:rFonts w:ascii="Courier New" w:hAnsi="Courier New" w:cs="Courier New"/>
          <w:b/>
          <w:b/>
          <w:u w:val="single"/>
        </w:rPr>
      </w:pPr>
      <w:r>
        <w:rPr>
          <w:rFonts w:cs="Courier New" w:ascii="Courier New" w:hAnsi="Courier New"/>
          <w:b/>
          <w:u w:val="single"/>
        </w:rPr>
        <w:t xml:space="preserve">Question 4: (3 points) </w:t>
      </w:r>
    </w:p>
    <w:p>
      <w:pPr>
        <w:pStyle w:val="Normal"/>
        <w:rPr>
          <w:rFonts w:ascii="Courier New" w:hAnsi="Courier New" w:cs="Courier New"/>
          <w:b/>
          <w:b/>
          <w:u w:val="single"/>
        </w:rPr>
      </w:pPr>
      <w:r>
        <w:rPr>
          <w:rFonts w:cs="Courier New" w:ascii="Courier New" w:hAnsi="Courier New"/>
          <w:b/>
          <w:u w:val="single"/>
        </w:rPr>
      </w:r>
    </w:p>
    <w:p>
      <w:pPr>
        <w:pStyle w:val="Normal"/>
        <w:rPr>
          <w:rFonts w:ascii="Courier New" w:hAnsi="Courier New" w:cs="Courier New"/>
          <w:b/>
          <w:b/>
        </w:rPr>
      </w:pPr>
      <w:r>
        <w:rPr>
          <w:rFonts w:cs="Courier New" w:ascii="Courier New" w:hAnsi="Courier New"/>
          <w:b/>
        </w:rPr>
        <w:t>Show the output of the following program.</w:t>
      </w:r>
    </w:p>
    <w:p>
      <w:pPr>
        <w:pStyle w:val="Normal"/>
        <w:rPr>
          <w:rFonts w:ascii="Courier New" w:hAnsi="Courier New" w:eastAsia="Courier New" w:cs="Courier New"/>
        </w:rPr>
      </w:pPr>
      <w:r>
        <w:rPr>
          <w:rFonts w:eastAsia="Courier New" w:cs="Courier New" w:ascii="Courier New" w:hAnsi="Courier New"/>
        </w:rPr>
      </w:r>
    </w:p>
    <w:p>
      <w:pPr>
        <w:pStyle w:val="Normal"/>
        <w:rPr>
          <w:rFonts w:ascii="Courier New" w:hAnsi="Courier New" w:eastAsia="Courier New" w:cs="Courier New"/>
        </w:rPr>
      </w:pPr>
      <w:r>
        <w:rPr>
          <w:rFonts w:eastAsia="Courier New" w:cs="Courier New" w:ascii="Courier New" w:hAnsi="Courier New"/>
        </w:rPr>
        <w:t>#include &lt;stdio.h&gt;</w:t>
      </w:r>
    </w:p>
    <w:p>
      <w:pPr>
        <w:pStyle w:val="Normal"/>
        <w:rPr>
          <w:rFonts w:ascii="Courier New" w:hAnsi="Courier New" w:eastAsia="Courier New" w:cs="Courier New"/>
        </w:rPr>
      </w:pPr>
      <w:r>
        <w:rPr>
          <w:rFonts w:eastAsia="Courier New" w:cs="Courier New" w:ascii="Courier New" w:hAnsi="Courier New"/>
        </w:rPr>
        <w:t>int main(void) {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mc:AlternateContent>
          <mc:Choice Requires="wps">
            <w:drawing>
              <wp:anchor behindDoc="1" distT="0" distB="0" distL="113665" distR="113665" simplePos="0" locked="0" layoutInCell="1" allowOverlap="1" relativeHeight="2" wp14:anchorId="0292945F">
                <wp:simplePos x="0" y="0"/>
                <wp:positionH relativeFrom="column">
                  <wp:posOffset>3390900</wp:posOffset>
                </wp:positionH>
                <wp:positionV relativeFrom="paragraph">
                  <wp:posOffset>20320</wp:posOffset>
                </wp:positionV>
                <wp:extent cx="1829435" cy="1829435"/>
                <wp:effectExtent l="9525" t="10795" r="9525" b="8255"/>
                <wp:wrapNone/>
                <wp:docPr id="1" name="Text 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numPr>
                                <w:ilvl w:val="0"/>
                                <w:numId w:val="1"/>
                              </w:numPr>
                              <w:rPr/>
                            </w:pPr>
                            <w:r>
                              <w:rPr>
                                <w:rFonts w:cs="Courier New" w:ascii="Courier New" w:hAnsi="Courier New"/>
                                <w:b/>
                                <w:bCs/>
                                <w:iCs/>
                                <w:color w:val="0000FF"/>
                                <w:highlight w:val="yellow"/>
                              </w:rPr>
                              <w:t>ARKMME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1" fillcolor="white" stroked="t" style="position:absolute;margin-left:267pt;margin-top:1.6pt;width:143.95pt;height:143.95pt" wp14:anchorId="0292945F">
                <w10:wrap type="square"/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FrameContents"/>
                        <w:numPr>
                          <w:ilvl w:val="0"/>
                          <w:numId w:val="1"/>
                        </w:numPr>
                        <w:rPr/>
                      </w:pPr>
                      <w:r>
                        <w:rPr>
                          <w:rFonts w:cs="Courier New" w:ascii="Courier New" w:hAnsi="Courier New"/>
                          <w:b/>
                          <w:bCs/>
                          <w:iCs/>
                          <w:color w:val="0000FF"/>
                          <w:highlight w:val="yellow"/>
                        </w:rPr>
                        <w:t>ARKMME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ourier New" w:cs="Courier New" w:ascii="Courier New" w:hAnsi="Courier New"/>
          <w:sz w:val="24"/>
          <w:szCs w:val="24"/>
        </w:rPr>
        <w:t>int x = 2;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>if(x/2*2 == x)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 xml:space="preserve">   </w:t>
      </w:r>
      <w:r>
        <w:rPr>
          <w:rFonts w:eastAsia="Courier New" w:cs="Courier New" w:ascii="Courier New" w:hAnsi="Courier New"/>
          <w:sz w:val="24"/>
          <w:szCs w:val="24"/>
        </w:rPr>
        <w:t>printf("AR");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 xml:space="preserve">   </w:t>
      </w:r>
      <w:r>
        <w:rPr>
          <w:rFonts w:eastAsia="Courier New" w:cs="Courier New" w:ascii="Courier New" w:hAnsi="Courier New"/>
          <w:sz w:val="24"/>
          <w:szCs w:val="24"/>
        </w:rPr>
        <w:t>printf("KM");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>if(x/2*2 == 2/2*x)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 xml:space="preserve">   </w:t>
      </w:r>
      <w:r>
        <w:rPr>
          <w:rFonts w:eastAsia="Courier New" w:cs="Courier New" w:ascii="Courier New" w:hAnsi="Courier New"/>
          <w:sz w:val="24"/>
          <w:szCs w:val="24"/>
        </w:rPr>
        <w:t>printf("ME");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>else if(2/2*x == x)</w:t>
      </w:r>
    </w:p>
    <w:p>
      <w:pPr>
        <w:pStyle w:val="QuestionChoice"/>
        <w:numPr>
          <w:ilvl w:val="0"/>
          <w:numId w:val="0"/>
        </w:numPr>
        <w:tabs>
          <w:tab w:val="left" w:pos="720" w:leader="none"/>
        </w:tabs>
        <w:ind w:left="1440" w:hanging="0"/>
        <w:rPr>
          <w:rFonts w:ascii="Courier New" w:hAnsi="Courier New" w:eastAsia="Courier New" w:cs="Courier New"/>
          <w:sz w:val="24"/>
          <w:szCs w:val="24"/>
        </w:rPr>
      </w:pPr>
      <w:r>
        <w:rPr>
          <w:rFonts w:eastAsia="Courier New" w:cs="Courier New" w:ascii="Courier New" w:hAnsi="Courier New"/>
          <w:sz w:val="24"/>
          <w:szCs w:val="24"/>
        </w:rPr>
        <w:t xml:space="preserve">   </w:t>
      </w:r>
      <w:r>
        <w:rPr>
          <w:rFonts w:eastAsia="Courier New" w:cs="Courier New" w:ascii="Courier New" w:hAnsi="Courier New"/>
          <w:sz w:val="24"/>
          <w:szCs w:val="24"/>
        </w:rPr>
        <w:t>printf("IC");</w:t>
      </w:r>
    </w:p>
    <w:p>
      <w:pPr>
        <w:pStyle w:val="Normal"/>
        <w:ind w:right="32" w:hanging="0"/>
        <w:rPr/>
      </w:pPr>
      <w:r>
        <w:rPr>
          <w:rFonts w:eastAsia="Courier New" w:cs="Courier New" w:ascii="Courier New" w:hAnsi="Courier New"/>
        </w:rPr>
        <w:t>}</w:t>
      </w:r>
    </w:p>
    <w:sectPr>
      <w:headerReference w:type="default" r:id="rId2"/>
      <w:footerReference w:type="default" r:id="rId3"/>
      <w:type w:val="nextPage"/>
      <w:pgSz w:w="11906" w:h="16838"/>
      <w:pgMar w:left="1797" w:right="1286" w:header="709" w:top="1440" w:footer="709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nsolas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3" name="Frame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217.5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b w:val="false"/>
        <w:bCs w:val="false"/>
        <w:rFonts w:cs="Courier New"/>
      </w:rPr>
    </w:lvl>
    <w:lvl w:ilvl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655922"/>
    <w:pPr>
      <w:keepNext w:val="true"/>
      <w:ind w:left="284" w:firstLine="283"/>
      <w:jc w:val="both"/>
      <w:outlineLvl w:val="1"/>
    </w:pPr>
    <w:rPr>
      <w:rFonts w:ascii="Courier New" w:hAnsi="Courier New" w:cs="Courier New"/>
      <w:b/>
      <w:bCs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BalloonTextChar" w:customStyle="1">
    <w:name w:val="Balloon Text Char"/>
    <w:basedOn w:val="DefaultParagraphFont"/>
    <w:link w:val="BalloonText"/>
    <w:qFormat/>
    <w:rsid w:val="00941f1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35006a"/>
    <w:rPr>
      <w:color w:val="808080"/>
    </w:rPr>
  </w:style>
  <w:style w:type="character" w:styleId="QuestionMCCharChar" w:customStyle="1">
    <w:name w:val="QuestionMC Char Char"/>
    <w:link w:val="QuestionMC"/>
    <w:qFormat/>
    <w:locked/>
    <w:rsid w:val="00655922"/>
    <w:rPr>
      <w:sz w:val="24"/>
      <w:szCs w:val="24"/>
      <w:lang w:val="x-none" w:eastAsia="x-none"/>
    </w:rPr>
  </w:style>
  <w:style w:type="character" w:styleId="Heading2Char" w:customStyle="1">
    <w:name w:val="Heading 2 Char"/>
    <w:basedOn w:val="DefaultParagraphFont"/>
    <w:link w:val="Heading2"/>
    <w:qFormat/>
    <w:rsid w:val="00655922"/>
    <w:rPr>
      <w:rFonts w:ascii="Courier New" w:hAnsi="Courier New" w:cs="Courier New"/>
      <w:b/>
      <w:bCs/>
      <w:sz w:val="24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Courier New"/>
      <w:b w:val="false"/>
      <w:bCs w:val="false"/>
    </w:rPr>
  </w:style>
  <w:style w:type="character" w:styleId="ListLabel16">
    <w:name w:val="ListLabel 16"/>
    <w:qFormat/>
    <w:rPr>
      <w:rFonts w:cs="Times New Roman"/>
      <w:b w:val="false"/>
      <w:bCs w:val="false"/>
      <w:i w:val="false"/>
      <w:iCs w:val="false"/>
      <w:strike w:val="false"/>
      <w:dstrike w:val="false"/>
      <w:color w:val="auto"/>
      <w:sz w:val="22"/>
      <w:szCs w:val="22"/>
      <w:u w:val="none"/>
      <w:effect w:val="none"/>
      <w:em w:val="none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itle">
    <w:name w:val="Title"/>
    <w:basedOn w:val="Normal"/>
    <w:qFormat/>
    <w:pPr>
      <w:ind w:left="360" w:hanging="0"/>
      <w:jc w:val="center"/>
    </w:pPr>
    <w:rPr>
      <w:b/>
      <w:bCs/>
      <w:sz w:val="32"/>
      <w:szCs w:val="32"/>
    </w:rPr>
  </w:style>
  <w:style w:type="paragraph" w:styleId="Subtitle">
    <w:name w:val="Subtitle"/>
    <w:basedOn w:val="Normal"/>
    <w:qFormat/>
    <w:pPr>
      <w:ind w:left="360" w:hanging="0"/>
      <w:jc w:val="center"/>
    </w:pPr>
    <w:rPr>
      <w:sz w:val="28"/>
      <w:szCs w:val="28"/>
    </w:rPr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Header">
    <w:name w:val="Header"/>
    <w:basedOn w:val="Normal"/>
    <w:rsid w:val="00bc7706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BalloonTextChar"/>
    <w:qFormat/>
    <w:rsid w:val="00941f11"/>
    <w:pPr/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7e0b21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en-US" w:eastAsia="en-US" w:bidi="ar-SA"/>
    </w:rPr>
  </w:style>
  <w:style w:type="paragraph" w:styleId="QuestionChoice" w:customStyle="1">
    <w:name w:val="Question-Choice"/>
    <w:basedOn w:val="Normal"/>
    <w:next w:val="Normal"/>
    <w:qFormat/>
    <w:rsid w:val="00655922"/>
    <w:pPr>
      <w:spacing w:before="0" w:after="120"/>
    </w:pPr>
    <w:rPr>
      <w:rFonts w:ascii="Consolas" w:hAnsi="Consolas" w:eastAsia="Consolas" w:cs="Consolas"/>
      <w:sz w:val="22"/>
      <w:szCs w:val="22"/>
    </w:rPr>
  </w:style>
  <w:style w:type="paragraph" w:styleId="QuestionMC" w:customStyle="1">
    <w:name w:val="QuestionMC"/>
    <w:basedOn w:val="Normal"/>
    <w:link w:val="QuestionMCCharChar"/>
    <w:qFormat/>
    <w:rsid w:val="00655922"/>
    <w:pPr>
      <w:keepNext w:val="true"/>
      <w:keepLines/>
      <w:widowControl w:val="false"/>
      <w:spacing w:before="120" w:after="240"/>
    </w:pPr>
    <w:rPr>
      <w:lang w:val="x-none" w:eastAsia="x-none"/>
    </w:rPr>
  </w:style>
  <w:style w:type="paragraph" w:styleId="ListParagraph">
    <w:name w:val="List Paragraph"/>
    <w:basedOn w:val="Normal"/>
    <w:uiPriority w:val="34"/>
    <w:qFormat/>
    <w:rsid w:val="00655922"/>
    <w:pPr>
      <w:spacing w:lineRule="auto" w:line="276" w:before="0" w:after="200"/>
      <w:ind w:left="720" w:hanging="0"/>
      <w:contextualSpacing/>
    </w:pPr>
    <w:rPr>
      <w:rFonts w:ascii="Calibri" w:hAnsi="Calibri" w:eastAsia="MS Mincho" w:cs="Arial"/>
      <w:sz w:val="22"/>
      <w:szCs w:val="22"/>
      <w:lang w:eastAsia="ja-JP"/>
    </w:rPr>
  </w:style>
  <w:style w:type="paragraph" w:styleId="NormalWeb">
    <w:name w:val="Normal (Web)"/>
    <w:basedOn w:val="Normal"/>
    <w:qFormat/>
    <w:rsid w:val="009873a2"/>
    <w:pPr>
      <w:spacing w:beforeAutospacing="1" w:afterAutospacing="1"/>
    </w:pPr>
    <w:rPr>
      <w:color w:val="000000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50415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A45A-A96F-42E2-BC77-C48F31BB5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Application>LibreOffice/6.1.5.1$Linux_X86_64 LibreOffice_project/10$Build-1</Application>
  <Pages>2</Pages>
  <Words>236</Words>
  <Characters>1087</Characters>
  <CharactersWithSpaces>1288</CharactersWithSpaces>
  <Paragraphs>66</Paragraphs>
  <Company>King Fahd University of Petroleum and Minerals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2019-01-28T09:59:00Z</dcterms:created>
  <dc:creator>Wasfi G. Al-Khatib</dc:creator>
  <dc:description/>
  <dc:language>en-US</dc:language>
  <cp:lastModifiedBy/>
  <cp:lastPrinted>2019-01-29T05:20:00Z</cp:lastPrinted>
  <dcterms:modified xsi:type="dcterms:W3CDTF">2019-02-19T21:01:35Z</dcterms:modified>
  <cp:revision>22</cp:revision>
  <dc:subject/>
  <dc:title>King Fahd University of Petroleum and Minerals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King Fahd University of Petroleum and Minerals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